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12" w:rsidRDefault="0059388A" w:rsidP="004065EC">
      <w:pPr>
        <w:pStyle w:val="a8"/>
        <w:jc w:val="center"/>
        <w:rPr>
          <w:rFonts w:ascii="Times New Roman" w:hAnsi="Times New Roman" w:cs="Times New Roman"/>
          <w:b/>
        </w:rPr>
      </w:pPr>
      <w:bookmarkStart w:id="0" w:name="bookmark0"/>
      <w:r w:rsidRPr="004065EC">
        <w:rPr>
          <w:rFonts w:ascii="Times New Roman" w:hAnsi="Times New Roman" w:cs="Times New Roman"/>
          <w:b/>
        </w:rPr>
        <w:t>Националисты</w:t>
      </w:r>
      <w:bookmarkEnd w:id="0"/>
    </w:p>
    <w:p w:rsidR="004065EC" w:rsidRPr="004065EC" w:rsidRDefault="004065EC" w:rsidP="004065EC">
      <w:pPr>
        <w:pStyle w:val="a8"/>
        <w:jc w:val="center"/>
        <w:rPr>
          <w:rFonts w:ascii="Times New Roman" w:hAnsi="Times New Roman" w:cs="Times New Roman"/>
          <w:b/>
        </w:rPr>
      </w:pPr>
    </w:p>
    <w:p w:rsidR="00E70512" w:rsidRPr="004065EC" w:rsidRDefault="004065EC" w:rsidP="004065E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</w:t>
      </w:r>
      <w:r w:rsidR="0059388A" w:rsidRPr="004065EC">
        <w:rPr>
          <w:rFonts w:ascii="Times New Roman" w:hAnsi="Times New Roman" w:cs="Times New Roman"/>
        </w:rPr>
        <w:t>олнце в зените. Душно даже в тени. Город дрем</w:t>
      </w:r>
      <w:r w:rsidR="0059388A" w:rsidRPr="004065EC">
        <w:rPr>
          <w:rFonts w:ascii="Times New Roman" w:hAnsi="Times New Roman" w:cs="Times New Roman"/>
        </w:rPr>
        <w:softHyphen/>
        <w:t>лет. Два человека вышли из нотариальной конторы и по дорожке, в тени могучих акаций, направились к «Русско- азиатскому банку». Один из них — редактор-издатель «Национального религиозно-нравственного литературного журнала» Мирза Бахрам, другой — поэт Тавхиди. (Соб</w:t>
      </w:r>
      <w:r w:rsidR="0059388A" w:rsidRPr="004065EC">
        <w:rPr>
          <w:rFonts w:ascii="Times New Roman" w:hAnsi="Times New Roman" w:cs="Times New Roman"/>
        </w:rPr>
        <w:softHyphen/>
        <w:t xml:space="preserve">ственно, Тавхиди </w:t>
      </w:r>
      <w:r w:rsidR="0059388A" w:rsidRPr="004065EC">
        <w:rPr>
          <w:rStyle w:val="11"/>
          <w:rFonts w:eastAsia="Courier New"/>
          <w:vertAlign w:val="superscript"/>
        </w:rPr>
        <w:footnoteReference w:id="2"/>
      </w:r>
      <w:r w:rsidR="0059388A" w:rsidRPr="004065EC">
        <w:rPr>
          <w:rFonts w:ascii="Times New Roman" w:hAnsi="Times New Roman" w:cs="Times New Roman"/>
        </w:rPr>
        <w:t xml:space="preserve"> — псевдоним, который поэт взял в ознаменование своей преданности идеям единения тюрк</w:t>
      </w:r>
      <w:r w:rsidR="0059388A" w:rsidRPr="004065EC">
        <w:rPr>
          <w:rFonts w:ascii="Times New Roman" w:hAnsi="Times New Roman" w:cs="Times New Roman"/>
        </w:rPr>
        <w:softHyphen/>
        <w:t>ских языков.) Литераторы дружески беседовали и при</w:t>
      </w:r>
      <w:r w:rsidR="0059388A" w:rsidRPr="004065EC">
        <w:rPr>
          <w:rFonts w:ascii="Times New Roman" w:hAnsi="Times New Roman" w:cs="Times New Roman"/>
        </w:rPr>
        <w:softHyphen/>
        <w:t>ветливо улыбались друг другу.</w:t>
      </w:r>
    </w:p>
    <w:p w:rsidR="00E70512" w:rsidRPr="004065EC" w:rsidRDefault="0059388A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Мирза Бахрам сунул руку во внутренний карман че</w:t>
      </w:r>
      <w:r w:rsidRPr="004065EC">
        <w:rPr>
          <w:rFonts w:ascii="Times New Roman" w:hAnsi="Times New Roman" w:cs="Times New Roman"/>
        </w:rPr>
        <w:softHyphen/>
        <w:t>сучового пиджака, вытащил тетрадку, передал ее собе</w:t>
      </w:r>
      <w:r w:rsidRPr="004065EC">
        <w:rPr>
          <w:rFonts w:ascii="Times New Roman" w:hAnsi="Times New Roman" w:cs="Times New Roman"/>
        </w:rPr>
        <w:softHyphen/>
        <w:t>седнику и с видом человека, сделавшего важное и труд</w:t>
      </w:r>
      <w:r w:rsidRPr="004065EC">
        <w:rPr>
          <w:rFonts w:ascii="Times New Roman" w:hAnsi="Times New Roman" w:cs="Times New Roman"/>
        </w:rPr>
        <w:softHyphen/>
        <w:t>ное дело, принялся обмахиваться китайским веером. Тав</w:t>
      </w:r>
      <w:r w:rsidRPr="004065EC">
        <w:rPr>
          <w:rFonts w:ascii="Times New Roman" w:hAnsi="Times New Roman" w:cs="Times New Roman"/>
        </w:rPr>
        <w:softHyphen/>
        <w:t>хиди открыл тетрадку и, замедлив шаги, стал читать:</w:t>
      </w:r>
    </w:p>
    <w:p w:rsidR="00E70512" w:rsidRPr="004065EC" w:rsidRDefault="0059388A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«В давние времена некий бедняк поселился подле бо</w:t>
      </w:r>
      <w:r w:rsidRPr="004065EC">
        <w:rPr>
          <w:rFonts w:ascii="Times New Roman" w:hAnsi="Times New Roman" w:cs="Times New Roman"/>
        </w:rPr>
        <w:softHyphen/>
        <w:t>гатого человека. Однажды сын богача пришел в дом сосе</w:t>
      </w:r>
      <w:r w:rsidRPr="004065EC">
        <w:rPr>
          <w:rFonts w:ascii="Times New Roman" w:hAnsi="Times New Roman" w:cs="Times New Roman"/>
        </w:rPr>
        <w:softHyphen/>
        <w:t>да своего и увидел, что вся семья его, чада и домочадцы с хозяином во главе, заняты трапезой. Они ели с большим аппетитом, а гостя не приглашали; сыну же богача захо</w:t>
      </w:r>
      <w:r w:rsidRPr="004065EC">
        <w:rPr>
          <w:rFonts w:ascii="Times New Roman" w:hAnsi="Times New Roman" w:cs="Times New Roman"/>
        </w:rPr>
        <w:softHyphen/>
        <w:t>телось отведать их пищи...»</w:t>
      </w:r>
    </w:p>
    <w:p w:rsidR="00E70512" w:rsidRPr="004065EC" w:rsidRDefault="0059388A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Тавхиди полистал тетрадку и спросил:</w:t>
      </w:r>
    </w:p>
    <w:p w:rsidR="00E70512" w:rsidRPr="004065EC" w:rsidRDefault="0059388A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Это рассказ?</w:t>
      </w:r>
    </w:p>
    <w:p w:rsidR="00E70512" w:rsidRDefault="0059388A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Рассказ, мой друг, рассказ. Всю свою жизнь я от</w:t>
      </w:r>
      <w:r w:rsidRPr="004065EC">
        <w:rPr>
          <w:rFonts w:ascii="Times New Roman" w:hAnsi="Times New Roman" w:cs="Times New Roman"/>
        </w:rPr>
        <w:softHyphen/>
        <w:t>даю служению нации. И вот решил писать — на этой сте</w:t>
      </w:r>
      <w:r w:rsidRPr="004065EC">
        <w:rPr>
          <w:rFonts w:ascii="Times New Roman" w:hAnsi="Times New Roman" w:cs="Times New Roman"/>
        </w:rPr>
        <w:softHyphen/>
        <w:t>зе ведь тоже можн</w:t>
      </w:r>
      <w:r w:rsidRPr="004065EC">
        <w:rPr>
          <w:rFonts w:ascii="Times New Roman" w:hAnsi="Times New Roman" w:cs="Times New Roman"/>
          <w:highlight w:val="yellow"/>
        </w:rPr>
        <w:t>о</w:t>
      </w:r>
      <w:r w:rsidRPr="004065EC">
        <w:rPr>
          <w:rFonts w:ascii="Times New Roman" w:hAnsi="Times New Roman" w:cs="Times New Roman"/>
        </w:rPr>
        <w:t xml:space="preserve"> служить великой идее. Кстати, эта</w:t>
      </w: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вещица получила весьма лестную оценку муллы Кутбит- дина. Да вы читайте!</w:t>
      </w:r>
    </w:p>
    <w:p w:rsidR="004065EC" w:rsidRPr="004065EC" w:rsidRDefault="004065EC" w:rsidP="004065EC">
      <w:pPr>
        <w:ind w:lef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Тавхиди стал читать дальше:</w:t>
      </w:r>
    </w:p>
    <w:p w:rsidR="004065EC" w:rsidRPr="004065EC" w:rsidRDefault="004065EC" w:rsidP="004065EC">
      <w:pPr>
        <w:ind w:left="20" w:righ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«Мальчик заплакал и пошел домой. Отец и мать ста</w:t>
      </w:r>
      <w:r w:rsidRPr="004065EC">
        <w:rPr>
          <w:rFonts w:ascii="Times New Roman" w:hAnsi="Times New Roman" w:cs="Times New Roman"/>
        </w:rPr>
        <w:softHyphen/>
        <w:t>ли спрашивать ребенка о причине его слез. Тогда маль</w:t>
      </w:r>
      <w:r w:rsidRPr="004065EC">
        <w:rPr>
          <w:rFonts w:ascii="Times New Roman" w:hAnsi="Times New Roman" w:cs="Times New Roman"/>
        </w:rPr>
        <w:softHyphen/>
        <w:t>чик пожаловался родителям на бедняка. Отец велел при</w:t>
      </w:r>
      <w:r w:rsidRPr="004065EC">
        <w:rPr>
          <w:rFonts w:ascii="Times New Roman" w:hAnsi="Times New Roman" w:cs="Times New Roman"/>
        </w:rPr>
        <w:softHyphen/>
        <w:t>готовить самые изысканные яства, но дитя не захотело даже отведать их, продолжало плакать и говорило, что желает кушания соседа. Тогда богач пошел к бедняку и сказал:</w:t>
      </w:r>
    </w:p>
    <w:p w:rsidR="004065EC" w:rsidRPr="004065EC" w:rsidRDefault="004065EC" w:rsidP="004065EC">
      <w:pPr>
        <w:numPr>
          <w:ilvl w:val="0"/>
          <w:numId w:val="2"/>
        </w:numPr>
        <w:tabs>
          <w:tab w:val="left" w:pos="647"/>
        </w:tabs>
        <w:spacing w:line="211" w:lineRule="exact"/>
        <w:ind w:lef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Сосед, зачем ты доставляешь мне огорчения?</w:t>
      </w:r>
    </w:p>
    <w:p w:rsidR="004065EC" w:rsidRPr="004065EC" w:rsidRDefault="004065EC" w:rsidP="004065EC">
      <w:pPr>
        <w:numPr>
          <w:ilvl w:val="0"/>
          <w:numId w:val="2"/>
        </w:numPr>
        <w:tabs>
          <w:tab w:val="left" w:pos="639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О сосед, не заставляй меня приподнимать завесу над печальной тайной.</w:t>
      </w:r>
    </w:p>
    <w:p w:rsidR="004065EC" w:rsidRPr="004065EC" w:rsidRDefault="004065EC" w:rsidP="004065EC">
      <w:pPr>
        <w:ind w:left="20" w:righ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Богач настаивал, чтобы бедняк объяснил ему, в чем дело, и тот сказал:</w:t>
      </w:r>
    </w:p>
    <w:p w:rsidR="004065EC" w:rsidRPr="004065EC" w:rsidRDefault="004065EC" w:rsidP="004065EC">
      <w:pPr>
        <w:numPr>
          <w:ilvl w:val="0"/>
          <w:numId w:val="2"/>
        </w:numPr>
        <w:tabs>
          <w:tab w:val="left" w:pos="654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Есть пища, разрешенная шариатом для неимущих, но запретная для столь благородного отрока, как ваш сын.</w:t>
      </w:r>
    </w:p>
    <w:p w:rsidR="004065EC" w:rsidRPr="004065EC" w:rsidRDefault="004065EC" w:rsidP="004065EC">
      <w:pPr>
        <w:numPr>
          <w:ilvl w:val="0"/>
          <w:numId w:val="2"/>
        </w:numPr>
        <w:tabs>
          <w:tab w:val="left" w:pos="647"/>
        </w:tabs>
        <w:spacing w:line="211" w:lineRule="exact"/>
        <w:ind w:lef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Разве существует такая пища? — спросил богач.</w:t>
      </w:r>
    </w:p>
    <w:p w:rsidR="004065EC" w:rsidRPr="004065EC" w:rsidRDefault="004065EC" w:rsidP="004065EC">
      <w:pPr>
        <w:numPr>
          <w:ilvl w:val="0"/>
          <w:numId w:val="2"/>
        </w:numPr>
        <w:tabs>
          <w:tab w:val="left" w:pos="649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А разве вы не слышали в мечети, что людям, впав</w:t>
      </w:r>
      <w:r w:rsidRPr="004065EC">
        <w:rPr>
          <w:rFonts w:ascii="Times New Roman" w:hAnsi="Times New Roman" w:cs="Times New Roman"/>
        </w:rPr>
        <w:softHyphen/>
        <w:t xml:space="preserve">шим в нужду, дозволено есть падаль? Дети мои три дня </w:t>
      </w:r>
      <w:r w:rsidRPr="004065EC">
        <w:rPr>
          <w:rStyle w:val="9pt"/>
          <w:rFonts w:eastAsia="Courier New"/>
        </w:rPr>
        <w:t xml:space="preserve">Ее </w:t>
      </w:r>
      <w:r w:rsidRPr="004065EC">
        <w:rPr>
          <w:rFonts w:ascii="Times New Roman" w:hAnsi="Times New Roman" w:cs="Times New Roman"/>
        </w:rPr>
        <w:t>ели. И потому, увидя сегодня сдохшего ишака, я от</w:t>
      </w:r>
      <w:r w:rsidRPr="004065EC">
        <w:rPr>
          <w:rFonts w:ascii="Times New Roman" w:hAnsi="Times New Roman" w:cs="Times New Roman"/>
        </w:rPr>
        <w:softHyphen/>
        <w:t>резал кусок падали и принес домой. Когда ваш сын при</w:t>
      </w:r>
      <w:r w:rsidRPr="004065EC">
        <w:rPr>
          <w:rFonts w:ascii="Times New Roman" w:hAnsi="Times New Roman" w:cs="Times New Roman"/>
        </w:rPr>
        <w:softHyphen/>
        <w:t>шел к нам, мы как раз вкушали эту пищу.</w:t>
      </w:r>
    </w:p>
    <w:p w:rsidR="004065EC" w:rsidRPr="004065EC" w:rsidRDefault="004065EC" w:rsidP="004065EC">
      <w:pPr>
        <w:ind w:left="20" w:righ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Богач поблагодарил соседа и обещал построить мечеть, сказав, что бедняк будет тому причиной...»</w:t>
      </w:r>
    </w:p>
    <w:p w:rsidR="004065EC" w:rsidRPr="004065EC" w:rsidRDefault="004065EC" w:rsidP="004065EC">
      <w:pPr>
        <w:ind w:left="20" w:righ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Огромная, мохнатая, как медведь, собака, растянув</w:t>
      </w:r>
      <w:r w:rsidRPr="004065EC">
        <w:rPr>
          <w:rFonts w:ascii="Times New Roman" w:hAnsi="Times New Roman" w:cs="Times New Roman"/>
        </w:rPr>
        <w:softHyphen/>
        <w:t>шаяся под большими железными воротами, приподняла голову и угрожающе зарычала.</w:t>
      </w:r>
    </w:p>
    <w:p w:rsidR="004065EC" w:rsidRPr="004065EC" w:rsidRDefault="004065EC" w:rsidP="004065EC">
      <w:pPr>
        <w:ind w:left="20" w:right="20" w:firstLine="64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Бегите! — крикнул Мирза Бахрам, прячась за спи</w:t>
      </w:r>
      <w:r w:rsidRPr="004065EC">
        <w:rPr>
          <w:rFonts w:ascii="Times New Roman" w:hAnsi="Times New Roman" w:cs="Times New Roman"/>
        </w:rPr>
        <w:softHyphen/>
        <w:t>ну Тавхиди. Тот отпрянул и налетел на Мирзу Бахрама. Оба упали. Собака вскочила, явно намереваясь наброси</w:t>
      </w:r>
      <w:r w:rsidRPr="004065EC">
        <w:rPr>
          <w:rFonts w:ascii="Times New Roman" w:hAnsi="Times New Roman" w:cs="Times New Roman"/>
        </w:rPr>
        <w:softHyphen/>
        <w:t>ться на упавших, но потом, видимо, усомнившись, стоит ли утруждать себя в такую жару, опять растянулась под воротами.</w:t>
      </w:r>
    </w:p>
    <w:p w:rsidR="004065EC" w:rsidRPr="004065EC" w:rsidRDefault="004065EC" w:rsidP="004065EC">
      <w:pPr>
        <w:ind w:left="20" w:right="20" w:firstLine="3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Прихрамывая и потирая ушибленное колено, Мирза Бахрам, перебрался на другую сторону арыка. Тавхиди, смущенный своей трусостью, пытался оправдаться:</w:t>
      </w:r>
    </w:p>
    <w:p w:rsidR="004065EC" w:rsidRDefault="004065EC" w:rsidP="004065EC">
      <w:pPr>
        <w:numPr>
          <w:ilvl w:val="0"/>
          <w:numId w:val="2"/>
        </w:numPr>
        <w:tabs>
          <w:tab w:val="left" w:pos="654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Вы сами виноваты. Так вдруг закричать... Я даже не успел сообразить, в чем дело. А собаку эту я знаю, это Касымджана-байбачи собачка, она меня знает... Ко мне, Турткуз, ко мне! Ах, негодная! А ведь какая тихая была!</w:t>
      </w:r>
    </w:p>
    <w:p w:rsidR="004065EC" w:rsidRPr="004065EC" w:rsidRDefault="004065EC" w:rsidP="004065EC">
      <w:pPr>
        <w:tabs>
          <w:tab w:val="left" w:pos="654"/>
        </w:tabs>
        <w:spacing w:line="211" w:lineRule="exact"/>
        <w:ind w:left="340" w:right="20"/>
        <w:jc w:val="both"/>
        <w:rPr>
          <w:rFonts w:ascii="Times New Roman" w:hAnsi="Times New Roman" w:cs="Times New Roman"/>
        </w:rPr>
      </w:pP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Собака снова зарычала. Продолжая потирать колено, Мирза Бахрам обернулся.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30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Я и сам знаю, что это собака Касымджана-байбачи. Потому и перепугался. Злющая псина, я уже с ней наму</w:t>
      </w:r>
      <w:r w:rsidRPr="004065EC">
        <w:rPr>
          <w:rFonts w:ascii="Times New Roman" w:hAnsi="Times New Roman" w:cs="Times New Roman"/>
        </w:rPr>
        <w:softHyphen/>
        <w:t>чился. Правда, ее не Турткуз зовут, а Арслан. Поди сюда, Арслан, поди, песик!</w:t>
      </w: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lastRenderedPageBreak/>
        <w:t>Собака лениво оскалила зубы. Приятели перешли на другую сторону улицы.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58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Скверный все же нрав у этой собаки,— сказал Мир</w:t>
      </w:r>
      <w:r w:rsidRPr="004065EC">
        <w:rPr>
          <w:rFonts w:ascii="Times New Roman" w:hAnsi="Times New Roman" w:cs="Times New Roman"/>
        </w:rPr>
        <w:softHyphen/>
        <w:t>за Бахрам, шагая рядом с поэтом.— А зовут ее Арслан, именно Арслан, я ведь часто бываю в этом доме, знаю.</w:t>
      </w: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Стараясь не обидеть Мирзу Бахрама, Тавхиди дели</w:t>
      </w:r>
      <w:r w:rsidRPr="004065EC">
        <w:rPr>
          <w:rFonts w:ascii="Times New Roman" w:hAnsi="Times New Roman" w:cs="Times New Roman"/>
        </w:rPr>
        <w:softHyphen/>
        <w:t>катно возразил: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54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Нет, все-таки не Арслан, а Турткуз. Вы, может быть, и сами часто здесь бываете, но и я не чужой в этом доме и прекрасно помню, что собаку зовут Турткуз.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63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Но я все же куда чаще бываю у Касымджана-бай</w:t>
      </w:r>
      <w:r w:rsidRPr="004065EC">
        <w:rPr>
          <w:rFonts w:ascii="Times New Roman" w:hAnsi="Times New Roman" w:cs="Times New Roman"/>
        </w:rPr>
        <w:softHyphen/>
        <w:t>бачи,— вежливо возразил Мирза Бахрам, выказывая вы</w:t>
      </w:r>
      <w:r w:rsidRPr="004065EC">
        <w:rPr>
          <w:rFonts w:ascii="Times New Roman" w:hAnsi="Times New Roman" w:cs="Times New Roman"/>
        </w:rPr>
        <w:softHyphen/>
        <w:t>держку и учтивость.— А вообще... это совсем не важно: Арслан, Турткуз... Собака, и все... Лишь бы истина не пострадала.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44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Но ведь когда я позвал ее: «Турткуз»,— она пове</w:t>
      </w:r>
      <w:r w:rsidRPr="004065EC">
        <w:rPr>
          <w:rFonts w:ascii="Times New Roman" w:hAnsi="Times New Roman" w:cs="Times New Roman"/>
        </w:rPr>
        <w:softHyphen/>
        <w:t>ла ухом,— не менее учтиво заметил Тавхиди.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39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Напротив, она зарычала. А вот когда я сказал: «Арслан»,— она пошевелила ушами.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42"/>
        </w:tabs>
        <w:spacing w:line="211" w:lineRule="exact"/>
        <w:ind w:lef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Это вам с испугу показалось.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47"/>
        </w:tabs>
        <w:spacing w:line="211" w:lineRule="exact"/>
        <w:ind w:lef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Нет, это вам показалось.</w:t>
      </w: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Приятели слегка повздорили. Дабы «не пострадала истина», они решили вернуться и испытать собаку. Ни на «Арслана», ни на «Турткуза» собака вначале не отзы</w:t>
      </w:r>
      <w:r w:rsidRPr="004065EC">
        <w:rPr>
          <w:rFonts w:ascii="Times New Roman" w:hAnsi="Times New Roman" w:cs="Times New Roman"/>
        </w:rPr>
        <w:softHyphen/>
        <w:t>валась. Но ведь надо же было приятелям доказать свою близость к Касымджану-байбаче. Наконец собаке, види</w:t>
      </w:r>
      <w:r w:rsidRPr="004065EC">
        <w:rPr>
          <w:rFonts w:ascii="Times New Roman" w:hAnsi="Times New Roman" w:cs="Times New Roman"/>
        </w:rPr>
        <w:softHyphen/>
        <w:t>мо, надоели их приставания, и она бросилась на литера</w:t>
      </w:r>
      <w:r w:rsidRPr="004065EC">
        <w:rPr>
          <w:rFonts w:ascii="Times New Roman" w:hAnsi="Times New Roman" w:cs="Times New Roman"/>
        </w:rPr>
        <w:softHyphen/>
        <w:t>торов. Тавхиди удалось удрать в соседний двор. Мирза Бахрам растерялся и просто сел на землю. К счастью, собака пронеслась мимо него. Потом она вернулась, под</w:t>
      </w:r>
      <w:r w:rsidRPr="004065EC">
        <w:rPr>
          <w:rFonts w:ascii="Times New Roman" w:hAnsi="Times New Roman" w:cs="Times New Roman"/>
        </w:rPr>
        <w:softHyphen/>
        <w:t>лезла в подворотню и скрылась.</w:t>
      </w:r>
    </w:p>
    <w:p w:rsidR="004065EC" w:rsidRPr="004065EC" w:rsidRDefault="004065EC" w:rsidP="004065EC">
      <w:pPr>
        <w:ind w:left="20" w:right="20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Когда Тавхиди вышел из своего убежища, Мирза Бахрам сидел в пыли у арыка.</w:t>
      </w:r>
    </w:p>
    <w:p w:rsidR="004065EC" w:rsidRPr="004065EC" w:rsidRDefault="004065EC" w:rsidP="004065EC">
      <w:pPr>
        <w:numPr>
          <w:ilvl w:val="0"/>
          <w:numId w:val="3"/>
        </w:numPr>
        <w:tabs>
          <w:tab w:val="left" w:pos="654"/>
        </w:tabs>
        <w:spacing w:line="211" w:lineRule="exact"/>
        <w:ind w:left="20" w:right="20" w:firstLine="320"/>
        <w:jc w:val="both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Положим, с собаки спросить нечего,— поднимаясь, сказал Мирза Бахрам.— Но вы-то достойны удивления. Выяснять истину у собаки!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Некоторое время они шли молча. Потом Тавхиди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спросил: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А что вы, собственно, хотите этим сказать? Вы сравниваете меня с собакой?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Мирза Бахрам вовсе не ожидал такого оборота.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Боже упаси! Если сказанное мной можно так по</w:t>
      </w:r>
      <w:r w:rsidRPr="004065EC">
        <w:rPr>
          <w:rFonts w:ascii="Times New Roman" w:hAnsi="Times New Roman" w:cs="Times New Roman"/>
        </w:rPr>
        <w:softHyphen/>
        <w:t>нять, извините великодушно! Я просто думал... Не стои</w:t>
      </w:r>
      <w:r w:rsidRPr="004065EC">
        <w:rPr>
          <w:rFonts w:ascii="Times New Roman" w:hAnsi="Times New Roman" w:cs="Times New Roman"/>
        </w:rPr>
        <w:softHyphen/>
        <w:t>ло возвращаться... Все равно собака не узнала.— И Мнр- за Бахрам, пытаясь рассеять неловкость, принялся рас</w:t>
      </w:r>
      <w:r w:rsidRPr="004065EC">
        <w:rPr>
          <w:rFonts w:ascii="Times New Roman" w:hAnsi="Times New Roman" w:cs="Times New Roman"/>
        </w:rPr>
        <w:softHyphen/>
        <w:t>сказывать о чем-то забавном.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Говорить о близости к Касымджану-байбаче было уже неудобно. Поэтому они завели разговор о самом Касым- джане, о его деловитости, о стремлении к прогрессу.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Тавхиди к месту вспомнил о стихах, которые байбача велел надписывать на пиалах, выпускаемых его заводом, и даже прочел особо понравившееся ему двустишие: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Чтоб достоинства сей чаши китайской описать,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Скажу лишь: сердце пьющего ей дано увеселять.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Мирза Бахрам в свою очередь рассказал историю на</w:t>
      </w:r>
      <w:r w:rsidRPr="004065EC">
        <w:rPr>
          <w:rFonts w:ascii="Times New Roman" w:hAnsi="Times New Roman" w:cs="Times New Roman"/>
        </w:rPr>
        <w:softHyphen/>
        <w:t>писания рассказа о запретной пище. Оказывается, он не</w:t>
      </w:r>
      <w:r w:rsidRPr="004065EC">
        <w:rPr>
          <w:rFonts w:ascii="Times New Roman" w:hAnsi="Times New Roman" w:cs="Times New Roman"/>
        </w:rPr>
        <w:softHyphen/>
        <w:t>давно был с Касымджаном на принадлежащем тому коже</w:t>
      </w:r>
      <w:r w:rsidRPr="004065EC">
        <w:rPr>
          <w:rFonts w:ascii="Times New Roman" w:hAnsi="Times New Roman" w:cs="Times New Roman"/>
        </w:rPr>
        <w:softHyphen/>
        <w:t>венном заводе. Один рабочий, очень бедный человек, сва</w:t>
      </w:r>
      <w:r w:rsidRPr="004065EC">
        <w:rPr>
          <w:rFonts w:ascii="Times New Roman" w:hAnsi="Times New Roman" w:cs="Times New Roman"/>
        </w:rPr>
        <w:softHyphen/>
        <w:t>рил суп из лошадиной шкуры и накормил им детей. Многие смеялись над ним, а иные стали кричать: «Это хозяин во всем виноват!»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Мирза Бахрам обстоятельно объяснил рабочим, что ничего предосудительного в этом нет, шариат разрешает беднякам употреблять в пищу шкуру животных, а придя домой, написал сей рассказ.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Размолвки между приятелями как не бывало. Непри</w:t>
      </w:r>
      <w:r w:rsidRPr="004065EC">
        <w:rPr>
          <w:rFonts w:ascii="Times New Roman" w:hAnsi="Times New Roman" w:cs="Times New Roman"/>
        </w:rPr>
        <w:softHyphen/>
        <w:t>нужденно болтая, они направились в пивную.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  <w:r w:rsidRPr="004065EC">
        <w:rPr>
          <w:rFonts w:ascii="Times New Roman" w:hAnsi="Times New Roman" w:cs="Times New Roman"/>
        </w:rPr>
        <w:t>1937</w:t>
      </w:r>
      <w:r w:rsidR="009857B4">
        <w:rPr>
          <w:rFonts w:ascii="Times New Roman" w:hAnsi="Times New Roman" w:cs="Times New Roman"/>
        </w:rPr>
        <w:t xml:space="preserve"> (перевела Т.Калякина)</w:t>
      </w:r>
    </w:p>
    <w:p w:rsidR="004065EC" w:rsidRPr="004065EC" w:rsidRDefault="004065EC" w:rsidP="004065EC">
      <w:pPr>
        <w:pStyle w:val="a8"/>
        <w:rPr>
          <w:rFonts w:ascii="Times New Roman" w:hAnsi="Times New Roman" w:cs="Times New Roman"/>
        </w:rPr>
      </w:pPr>
    </w:p>
    <w:sectPr w:rsidR="004065EC" w:rsidRPr="004065EC" w:rsidSect="004065EC">
      <w:footnotePr>
        <w:numFmt w:val="upperRoman"/>
        <w:numRestart w:val="eachPage"/>
      </w:footnotePr>
      <w:type w:val="continuous"/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EC" w:rsidRDefault="00312AEC" w:rsidP="00E70512">
      <w:r>
        <w:separator/>
      </w:r>
    </w:p>
  </w:endnote>
  <w:endnote w:type="continuationSeparator" w:id="1">
    <w:p w:rsidR="00312AEC" w:rsidRDefault="00312AEC" w:rsidP="00E7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EC" w:rsidRDefault="00312AEC">
      <w:r>
        <w:separator/>
      </w:r>
    </w:p>
  </w:footnote>
  <w:footnote w:type="continuationSeparator" w:id="1">
    <w:p w:rsidR="00312AEC" w:rsidRDefault="00312AEC">
      <w:r>
        <w:continuationSeparator/>
      </w:r>
    </w:p>
  </w:footnote>
  <w:footnote w:id="2">
    <w:p w:rsidR="00E70512" w:rsidRDefault="0059388A">
      <w:pPr>
        <w:pStyle w:val="a5"/>
        <w:shd w:val="clear" w:color="auto" w:fill="auto"/>
        <w:spacing w:line="160" w:lineRule="exact"/>
        <w:ind w:left="360"/>
      </w:pPr>
      <w:r>
        <w:rPr>
          <w:rStyle w:val="a6"/>
          <w:vertAlign w:val="superscript"/>
        </w:rPr>
        <w:footnoteRef/>
      </w:r>
      <w:r>
        <w:rPr>
          <w:rStyle w:val="3pt"/>
        </w:rPr>
        <w:t xml:space="preserve"> Тавхиди</w:t>
      </w:r>
      <w:r>
        <w:t xml:space="preserve"> — единение </w:t>
      </w:r>
      <w:r>
        <w:rPr>
          <w:rStyle w:val="1pt"/>
        </w:rPr>
        <w:t>(турецк.).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4BE"/>
    <w:multiLevelType w:val="multilevel"/>
    <w:tmpl w:val="4C7EEC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A7142"/>
    <w:multiLevelType w:val="multilevel"/>
    <w:tmpl w:val="62DC02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90C9E"/>
    <w:multiLevelType w:val="multilevel"/>
    <w:tmpl w:val="63508E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C79EB"/>
    <w:multiLevelType w:val="multilevel"/>
    <w:tmpl w:val="E0B07B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E70512"/>
    <w:rsid w:val="00312AEC"/>
    <w:rsid w:val="004065EC"/>
    <w:rsid w:val="0059388A"/>
    <w:rsid w:val="009857B4"/>
    <w:rsid w:val="00D60792"/>
    <w:rsid w:val="00E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5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512"/>
    <w:rPr>
      <w:color w:val="0066CC"/>
      <w:u w:val="single"/>
    </w:rPr>
  </w:style>
  <w:style w:type="character" w:customStyle="1" w:styleId="a4">
    <w:name w:val="Сноска_"/>
    <w:basedOn w:val="a0"/>
    <w:link w:val="a5"/>
    <w:rsid w:val="00E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sid w:val="00E70512"/>
    <w:rPr>
      <w:color w:val="000000"/>
      <w:spacing w:val="0"/>
      <w:w w:val="100"/>
      <w:position w:val="0"/>
    </w:rPr>
  </w:style>
  <w:style w:type="character" w:customStyle="1" w:styleId="3pt">
    <w:name w:val="Сноска + Интервал 3 pt"/>
    <w:basedOn w:val="a4"/>
    <w:rsid w:val="00E70512"/>
    <w:rPr>
      <w:color w:val="000000"/>
      <w:spacing w:val="60"/>
      <w:w w:val="100"/>
      <w:position w:val="0"/>
      <w:lang w:val="ru-RU"/>
    </w:rPr>
  </w:style>
  <w:style w:type="character" w:customStyle="1" w:styleId="1pt">
    <w:name w:val="Сноска + Курсив;Интервал 1 pt"/>
    <w:basedOn w:val="a4"/>
    <w:rsid w:val="00E70512"/>
    <w:rPr>
      <w:i/>
      <w:iCs/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E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E7051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1"/>
    <w:rsid w:val="00E70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sid w:val="00E70512"/>
    <w:rPr>
      <w:color w:val="000000"/>
      <w:spacing w:val="0"/>
      <w:w w:val="100"/>
      <w:position w:val="0"/>
    </w:rPr>
  </w:style>
  <w:style w:type="paragraph" w:customStyle="1" w:styleId="a5">
    <w:name w:val="Сноска"/>
    <w:basedOn w:val="a"/>
    <w:link w:val="a4"/>
    <w:rsid w:val="00E705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E70512"/>
    <w:pPr>
      <w:shd w:val="clear" w:color="auto" w:fill="FFFFFF"/>
      <w:spacing w:after="2400" w:line="0" w:lineRule="atLeast"/>
      <w:outlineLvl w:val="0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rsid w:val="00E70512"/>
    <w:pPr>
      <w:shd w:val="clear" w:color="auto" w:fill="FFFFFF"/>
      <w:spacing w:before="2400" w:line="0" w:lineRule="atLeast"/>
      <w:ind w:firstLine="340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21">
    <w:name w:val="Основной текст2"/>
    <w:basedOn w:val="a"/>
    <w:link w:val="a7"/>
    <w:rsid w:val="00E70512"/>
    <w:pPr>
      <w:shd w:val="clear" w:color="auto" w:fill="FFFFFF"/>
      <w:spacing w:line="211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4065EC"/>
    <w:rPr>
      <w:color w:val="000000"/>
    </w:rPr>
  </w:style>
  <w:style w:type="character" w:customStyle="1" w:styleId="9pt">
    <w:name w:val="Основной текст + 9 pt;Полужирный"/>
    <w:basedOn w:val="a7"/>
    <w:rsid w:val="004065EC"/>
    <w:rPr>
      <w:b/>
      <w:bCs/>
      <w:color w:val="000000"/>
      <w:spacing w:val="0"/>
      <w:w w:val="100"/>
      <w:positio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5463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3</cp:revision>
  <dcterms:created xsi:type="dcterms:W3CDTF">2015-04-12T08:24:00Z</dcterms:created>
  <dcterms:modified xsi:type="dcterms:W3CDTF">2015-04-12T08:38:00Z</dcterms:modified>
</cp:coreProperties>
</file>