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7" w:rsidRPr="00B83B29" w:rsidRDefault="005B384D">
      <w:pPr>
        <w:pStyle w:val="10"/>
        <w:keepNext/>
        <w:keepLines/>
        <w:shd w:val="clear" w:color="auto" w:fill="auto"/>
        <w:spacing w:line="260" w:lineRule="exact"/>
        <w:rPr>
          <w:rFonts w:ascii="Times New Roman" w:hAnsi="Times New Roman" w:cs="Times New Roman"/>
          <w:sz w:val="20"/>
          <w:szCs w:val="20"/>
        </w:rPr>
        <w:sectPr w:rsidR="009115E7" w:rsidRPr="00B83B29" w:rsidSect="00B83B29">
          <w:footerReference w:type="default" r:id="rId6"/>
          <w:type w:val="continuous"/>
          <w:pgSz w:w="11909" w:h="16834" w:code="9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bookmark0"/>
      <w:r w:rsidRPr="00B83B29">
        <w:rPr>
          <w:rFonts w:ascii="Times New Roman" w:hAnsi="Times New Roman" w:cs="Times New Roman"/>
          <w:sz w:val="20"/>
          <w:szCs w:val="20"/>
        </w:rPr>
        <w:t>СОДЕРЖАНИЕ</w:t>
      </w:r>
      <w:bookmarkEnd w:id="0"/>
      <w:r w:rsidR="00B83B29">
        <w:rPr>
          <w:rFonts w:ascii="Times New Roman" w:hAnsi="Times New Roman" w:cs="Times New Roman"/>
          <w:sz w:val="20"/>
          <w:szCs w:val="20"/>
        </w:rPr>
        <w:t xml:space="preserve"> </w:t>
      </w:r>
      <w:r w:rsidR="00B83B29" w:rsidRPr="00B83B29">
        <w:rPr>
          <w:rFonts w:ascii="Times New Roman" w:hAnsi="Times New Roman" w:cs="Times New Roman"/>
          <w:sz w:val="20"/>
          <w:szCs w:val="20"/>
        </w:rPr>
        <w:t>произведений</w:t>
      </w:r>
      <w:r w:rsidR="00B83B29">
        <w:rPr>
          <w:rFonts w:ascii="Times New Roman" w:hAnsi="Times New Roman" w:cs="Times New Roman"/>
          <w:sz w:val="20"/>
          <w:szCs w:val="20"/>
        </w:rPr>
        <w:t>,</w:t>
      </w:r>
      <w:r w:rsidR="00B83B29" w:rsidRPr="00B83B29">
        <w:rPr>
          <w:rFonts w:ascii="Times New Roman" w:hAnsi="Times New Roman" w:cs="Times New Roman"/>
          <w:sz w:val="20"/>
          <w:szCs w:val="20"/>
        </w:rPr>
        <w:t xml:space="preserve"> написанных А.Каххаром</w:t>
      </w:r>
    </w:p>
    <w:p w:rsidR="009115E7" w:rsidRDefault="009115E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.45pt;margin-top:14.65pt;width:454.65pt;height:337.15pt;z-index:251657731;mso-wrap-distance-left:5pt;mso-wrap-distance-right:5pt;mso-position-horizontal-relative:margin" filled="f" stroked="f">
            <v:textbox inset="0,0,0,0">
              <w:txbxContent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Прозрение слепых.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вел М. Никитин</w:t>
                  </w:r>
                </w:p>
                <w:p w:rsidR="00B83B29" w:rsidRDefault="005B384D" w:rsidP="00B83B29">
                  <w:pPr>
                    <w:pStyle w:val="a7"/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</w:pP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Мастон. </w:t>
                  </w:r>
                  <w:r w:rsid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Г. Хан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темирова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  <w:t xml:space="preserve"> </w:t>
                  </w:r>
                </w:p>
                <w:p w:rsidR="00B83B29" w:rsidRDefault="005B384D" w:rsidP="00B83B29">
                  <w:pPr>
                    <w:pStyle w:val="a7"/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Городской сад.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Т. Иалякина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Неудача Баки-Мирзы.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 xml:space="preserve">ревел М. Никитин 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Воры.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И. Боро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дина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ab/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Больная.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И. Бо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родина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ab/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Гранат.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Перевел А.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довский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Знамение.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И. Аргунова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Два сапога — пара.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вела Н. Аргунова</w:t>
                  </w:r>
                </w:p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Человек искусства.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 xml:space="preserve">вела Н. Аргунова </w:t>
                  </w:r>
                </w:p>
                <w:p w:rsidR="00B83B29" w:rsidRDefault="005B384D" w:rsidP="00B83B29">
                  <w:pPr>
                    <w:pStyle w:val="a7"/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Националисты.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Т. Иалякина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Учитель словесности.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ревел А. Наумов .</w:t>
                  </w:r>
                </w:p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Бывают же огорчения...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Н. Аргунова .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Свадьба.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Н. Ар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гунова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ab/>
                  </w:r>
                </w:p>
                <w:p w:rsidR="00B83B29" w:rsidRDefault="005B384D" w:rsidP="00B83B29">
                  <w:pPr>
                    <w:pStyle w:val="a7"/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Джанфиган.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Т. Налякина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  <w:t xml:space="preserve"> 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Годы. </w:t>
                  </w:r>
                  <w:r w:rsid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Г. Хан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темирова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ab/>
                  </w:r>
                </w:p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Этакий упрямец.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 xml:space="preserve">ла Н. Аргунова 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Дружкя.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Н. Ар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гунова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ab/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Диспут на том свете. </w:t>
                  </w:r>
                  <w:r w:rsidRPr="00B83B29">
                    <w:rPr>
                      <w:rStyle w:val="20ptExact"/>
                      <w:rFonts w:ascii="Times New Roman" w:hAnsi="Times New Roman" w:cs="Times New Roman"/>
                      <w:sz w:val="22"/>
                      <w:szCs w:val="22"/>
                    </w:rPr>
                    <w:t>Пе</w:t>
                  </w:r>
                  <w:r w:rsidRPr="00B83B29">
                    <w:rPr>
                      <w:rStyle w:val="20ptExact"/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ревела Н. Аргунова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. .</w:t>
                  </w:r>
                </w:p>
                <w:p w:rsidR="00B83B29" w:rsidRDefault="005B384D" w:rsidP="00B83B29">
                  <w:pPr>
                    <w:pStyle w:val="a7"/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Бек.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Н. Аргуно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. . </w:t>
                  </w:r>
                  <w:r w:rsidRPr="00B83B29"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  <w:t xml:space="preserve">..... </w:t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Девушкн.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 Т. Иа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лякина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ab/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Нажми на спусковой крючок. </w:t>
                  </w:r>
                  <w:r w:rsidRPr="00B83B29">
                    <w:rPr>
                      <w:rStyle w:val="20ptExact"/>
                      <w:rFonts w:ascii="Times New Roman" w:hAnsi="Times New Roman" w:cs="Times New Roman"/>
                      <w:sz w:val="22"/>
                      <w:szCs w:val="22"/>
                    </w:rPr>
                    <w:t>Перевела Н. Ар</w:t>
                  </w:r>
                  <w:r w:rsidRPr="00B83B29">
                    <w:rPr>
                      <w:rStyle w:val="20ptExact"/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гунова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  <w:p w:rsidR="009115E7" w:rsidRP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Барон фон Ринг.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ла Н. Аргунова .</w:t>
                  </w:r>
                </w:p>
                <w:p w:rsidR="00B83B29" w:rsidRDefault="005B384D" w:rsidP="00B83B29">
                  <w:pPr>
                    <w:pStyle w:val="a7"/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Синий конверт.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 А. Садовский</w:t>
                  </w: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 </w:t>
                  </w:r>
                  <w:r w:rsidRPr="00B83B29">
                    <w:rPr>
                      <w:rStyle w:val="8ptExact"/>
                      <w:rFonts w:ascii="Times New Roman" w:hAnsi="Times New Roman" w:cs="Times New Roman"/>
                      <w:i w:val="0"/>
                      <w:iCs w:val="0"/>
                      <w:spacing w:val="180"/>
                      <w:sz w:val="22"/>
                      <w:szCs w:val="22"/>
                    </w:rPr>
                    <w:t xml:space="preserve">.... </w:t>
                  </w:r>
                </w:p>
                <w:p w:rsidR="00B83B29" w:rsidRDefault="005B384D" w:rsidP="00B83B29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Старый Асроркул.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 xml:space="preserve">вел И. Ииссен </w:t>
                  </w:r>
                </w:p>
                <w:p w:rsidR="009115E7" w:rsidRDefault="005B384D" w:rsidP="00B83B29">
                  <w:pPr>
                    <w:pStyle w:val="a7"/>
                  </w:pPr>
                  <w:r w:rsidRPr="00B83B29">
                    <w:rPr>
                      <w:rStyle w:val="0ptExact"/>
                      <w:rFonts w:ascii="Times New Roman" w:hAnsi="Times New Roman" w:cs="Times New Roman"/>
                      <w:i w:val="0"/>
                      <w:iCs w:val="0"/>
                      <w:spacing w:val="0"/>
                      <w:sz w:val="22"/>
                      <w:szCs w:val="22"/>
                    </w:rPr>
                    <w:t xml:space="preserve">Хи-хи... </w:t>
                  </w:r>
                  <w:r w:rsidRPr="00B83B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Перевела</w:t>
                  </w:r>
                  <w:r>
                    <w:t xml:space="preserve"> Н. Ар</w:t>
                  </w:r>
                  <w:r>
                    <w:softHyphen/>
                    <w:t>гунова</w:t>
                  </w:r>
                  <w:r w:rsidR="00B83B29">
                    <w:rPr>
                      <w:rStyle w:val="0ptExact"/>
                      <w:spacing w:val="0"/>
                    </w:rPr>
                    <w:t xml:space="preserve"> . ,</w:t>
                  </w:r>
                  <w:r w:rsidR="00B83B29">
                    <w:rPr>
                      <w:rStyle w:val="0ptExact"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9115E7" w:rsidRDefault="009115E7">
      <w:pPr>
        <w:spacing w:line="360" w:lineRule="exact"/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 xml:space="preserve">Одно из двух.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Перевела Н. Аргунова</w:t>
      </w:r>
      <w:r w:rsidRPr="00B83B29">
        <w:rPr>
          <w:rFonts w:ascii="Times New Roman" w:hAnsi="Times New Roman" w:cs="Times New Roman"/>
          <w:sz w:val="22"/>
          <w:szCs w:val="22"/>
        </w:rPr>
        <w:t xml:space="preserve"> . . . ,</w:t>
      </w:r>
    </w:p>
    <w:p w:rsidR="00B83B29" w:rsidRDefault="00B83B29" w:rsidP="00B83B29">
      <w:pPr>
        <w:pStyle w:val="a7"/>
        <w:rPr>
          <w:rStyle w:val="20ptExact"/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 xml:space="preserve"> Жены.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Перевел</w:t>
      </w:r>
      <w:r w:rsidRPr="00B83B29">
        <w:rPr>
          <w:rFonts w:ascii="Times New Roman" w:hAnsi="Times New Roman" w:cs="Times New Roman"/>
          <w:sz w:val="22"/>
          <w:szCs w:val="22"/>
        </w:rPr>
        <w:t xml:space="preserve"> И.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 xml:space="preserve">Ииссен 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>История одной телеграм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мы.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Перевела Н. Аргуно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softHyphen/>
        <w:t>ва</w:t>
      </w:r>
      <w:r w:rsidRPr="00B83B29">
        <w:rPr>
          <w:rFonts w:ascii="Times New Roman" w:hAnsi="Times New Roman" w:cs="Times New Roman"/>
          <w:sz w:val="22"/>
          <w:szCs w:val="22"/>
        </w:rPr>
        <w:t xml:space="preserve"> </w:t>
      </w:r>
      <w:r w:rsidRPr="00B83B29">
        <w:rPr>
          <w:rFonts w:ascii="Times New Roman" w:hAnsi="Times New Roman" w:cs="Times New Roman"/>
          <w:sz w:val="22"/>
          <w:szCs w:val="22"/>
        </w:rPr>
        <w:tab/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Речь. </w:t>
      </w:r>
      <w:r w:rsidRPr="00B83B29">
        <w:rPr>
          <w:rFonts w:ascii="Times New Roman" w:hAnsi="Times New Roman" w:cs="Times New Roman"/>
          <w:sz w:val="22"/>
          <w:szCs w:val="22"/>
        </w:rPr>
        <w:t>Перевела И. Аргу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нова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Кроватка. </w:t>
      </w:r>
      <w:r w:rsidRPr="00B83B29">
        <w:rPr>
          <w:rFonts w:ascii="Times New Roman" w:hAnsi="Times New Roman" w:cs="Times New Roman"/>
          <w:sz w:val="22"/>
          <w:szCs w:val="22"/>
        </w:rPr>
        <w:t>Перевел М. Ни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китин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Картина. </w:t>
      </w:r>
      <w:r w:rsidRPr="00B83B29">
        <w:rPr>
          <w:rFonts w:ascii="Times New Roman" w:hAnsi="Times New Roman" w:cs="Times New Roman"/>
          <w:sz w:val="22"/>
          <w:szCs w:val="22"/>
        </w:rPr>
        <w:t>Перевел А. Са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довский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Говорит Ганишер </w:t>
      </w:r>
      <w:r w:rsidRPr="00B83B29">
        <w:rPr>
          <w:rFonts w:ascii="Times New Roman" w:hAnsi="Times New Roman" w:cs="Times New Roman"/>
          <w:sz w:val="22"/>
          <w:szCs w:val="22"/>
        </w:rPr>
        <w:t>Пере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вела Н. Аргунова </w:t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Тысяча одна жизнь. </w:t>
      </w:r>
      <w:r w:rsidRPr="00B83B29">
        <w:rPr>
          <w:rFonts w:ascii="Times New Roman" w:hAnsi="Times New Roman" w:cs="Times New Roman"/>
          <w:sz w:val="22"/>
          <w:szCs w:val="22"/>
        </w:rPr>
        <w:t>Пе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ревел А. Рахими . </w:t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Мертвые слова. </w:t>
      </w:r>
      <w:r w:rsidRPr="00B83B29">
        <w:rPr>
          <w:rFonts w:ascii="Times New Roman" w:hAnsi="Times New Roman" w:cs="Times New Roman"/>
          <w:sz w:val="22"/>
          <w:szCs w:val="22"/>
        </w:rPr>
        <w:t>Переве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ла Н. Аргунова</w:t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Траур на свадьбе. </w:t>
      </w:r>
      <w:r w:rsidRPr="00B83B29">
        <w:rPr>
          <w:rFonts w:ascii="Times New Roman" w:hAnsi="Times New Roman" w:cs="Times New Roman"/>
          <w:sz w:val="22"/>
          <w:szCs w:val="22"/>
        </w:rPr>
        <w:t>Пере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вел Г.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B83B29">
        <w:rPr>
          <w:rFonts w:ascii="Times New Roman" w:hAnsi="Times New Roman" w:cs="Times New Roman"/>
          <w:sz w:val="22"/>
          <w:szCs w:val="22"/>
        </w:rPr>
        <w:t xml:space="preserve">аменспий 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Икота. </w:t>
      </w:r>
      <w:r w:rsidRPr="00B83B29">
        <w:rPr>
          <w:rFonts w:ascii="Times New Roman" w:hAnsi="Times New Roman" w:cs="Times New Roman"/>
          <w:sz w:val="22"/>
          <w:szCs w:val="22"/>
        </w:rPr>
        <w:t>Перевела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Я. </w:t>
      </w:r>
      <w:r w:rsidRPr="00B83B29">
        <w:rPr>
          <w:rFonts w:ascii="Times New Roman" w:hAnsi="Times New Roman" w:cs="Times New Roman"/>
          <w:sz w:val="22"/>
          <w:szCs w:val="22"/>
        </w:rPr>
        <w:t>Аргу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нова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Соображение по поводу... </w:t>
      </w:r>
      <w:r w:rsidRPr="00B83B29">
        <w:rPr>
          <w:rFonts w:ascii="Times New Roman" w:hAnsi="Times New Roman" w:cs="Times New Roman"/>
          <w:sz w:val="22"/>
          <w:szCs w:val="22"/>
        </w:rPr>
        <w:t xml:space="preserve">Перевел Л. Ленч </w:t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Голос из бутылки. </w:t>
      </w:r>
      <w:r w:rsidRPr="00B83B29">
        <w:rPr>
          <w:rFonts w:ascii="Times New Roman" w:hAnsi="Times New Roman" w:cs="Times New Roman"/>
          <w:sz w:val="22"/>
          <w:szCs w:val="22"/>
        </w:rPr>
        <w:t>Пере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вела Н. Аргунова 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Клевета. </w:t>
      </w:r>
      <w:r w:rsidRPr="00B83B29">
        <w:rPr>
          <w:rFonts w:ascii="Times New Roman" w:hAnsi="Times New Roman" w:cs="Times New Roman"/>
          <w:sz w:val="22"/>
          <w:szCs w:val="22"/>
        </w:rPr>
        <w:t>Перевела Н. Ар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гунова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Страх. </w:t>
      </w:r>
      <w:r w:rsidRPr="00B83B29">
        <w:rPr>
          <w:rFonts w:ascii="Times New Roman" w:hAnsi="Times New Roman" w:cs="Times New Roman"/>
          <w:sz w:val="22"/>
          <w:szCs w:val="22"/>
        </w:rPr>
        <w:t>Перевел А. Рахи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ми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Pr="00B83B29" w:rsidRDefault="00B83B29" w:rsidP="00B83B29">
      <w:pPr>
        <w:pStyle w:val="a7"/>
        <w:tabs>
          <w:tab w:val="left" w:pos="708"/>
          <w:tab w:val="left" w:pos="1416"/>
          <w:tab w:val="left" w:pos="2124"/>
          <w:tab w:val="center" w:pos="4679"/>
        </w:tabs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>Кувшины.</w:t>
      </w:r>
      <w:r w:rsidRPr="00B83B29">
        <w:rPr>
          <w:rFonts w:ascii="Times New Roman" w:hAnsi="Times New Roman" w:cs="Times New Roman"/>
          <w:sz w:val="22"/>
          <w:szCs w:val="22"/>
        </w:rPr>
        <w:tab/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Перевел</w:t>
      </w:r>
      <w:r>
        <w:rPr>
          <w:rStyle w:val="20ptExact"/>
          <w:rFonts w:ascii="Times New Roman" w:hAnsi="Times New Roman" w:cs="Times New Roman"/>
          <w:sz w:val="22"/>
          <w:szCs w:val="22"/>
        </w:rPr>
        <w:tab/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 xml:space="preserve">Л.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Ленч</w:t>
      </w:r>
      <w:r w:rsidRPr="00B83B29">
        <w:rPr>
          <w:rFonts w:ascii="Times New Roman" w:hAnsi="Times New Roman" w:cs="Times New Roman"/>
          <w:sz w:val="22"/>
          <w:szCs w:val="22"/>
        </w:rPr>
        <w:t xml:space="preserve"> </w:t>
      </w:r>
      <w:r w:rsidRPr="00B83B29">
        <w:rPr>
          <w:rFonts w:ascii="Times New Roman" w:hAnsi="Times New Roman" w:cs="Times New Roman"/>
          <w:sz w:val="22"/>
          <w:szCs w:val="22"/>
        </w:rPr>
        <w:tab/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Хвостатые люди. </w:t>
      </w:r>
      <w:r w:rsidRPr="00B83B29">
        <w:rPr>
          <w:rFonts w:ascii="Times New Roman" w:hAnsi="Times New Roman" w:cs="Times New Roman"/>
          <w:sz w:val="22"/>
          <w:szCs w:val="22"/>
        </w:rPr>
        <w:t>Переве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ла Н. Аргунова 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Махалля. </w:t>
      </w:r>
      <w:r w:rsidRPr="00B83B29">
        <w:rPr>
          <w:rFonts w:ascii="Times New Roman" w:hAnsi="Times New Roman" w:cs="Times New Roman"/>
          <w:sz w:val="22"/>
          <w:szCs w:val="22"/>
        </w:rPr>
        <w:t>Перевел А. На</w:t>
      </w:r>
      <w:r w:rsidRPr="00B83B29">
        <w:rPr>
          <w:rFonts w:ascii="Times New Roman" w:hAnsi="Times New Roman" w:cs="Times New Roman"/>
          <w:sz w:val="22"/>
          <w:szCs w:val="22"/>
        </w:rPr>
        <w:softHyphen/>
        <w:t>умов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Потухший вулкан. </w:t>
      </w:r>
      <w:r w:rsidRPr="00B83B29">
        <w:rPr>
          <w:rFonts w:ascii="Times New Roman" w:hAnsi="Times New Roman" w:cs="Times New Roman"/>
          <w:sz w:val="22"/>
          <w:szCs w:val="22"/>
        </w:rPr>
        <w:t>Пере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вела Н. Аргунова </w:t>
      </w:r>
    </w:p>
    <w:p w:rsidR="00B83B29" w:rsidRDefault="00B83B29" w:rsidP="00B83B29">
      <w:pPr>
        <w:pStyle w:val="a7"/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Сияюшие вершины </w:t>
      </w:r>
      <w:r>
        <w:rPr>
          <w:rFonts w:ascii="Times New Roman" w:hAnsi="Times New Roman" w:cs="Times New Roman"/>
          <w:sz w:val="22"/>
          <w:szCs w:val="22"/>
        </w:rPr>
        <w:t>Пере</w:t>
      </w:r>
      <w:r>
        <w:rPr>
          <w:rFonts w:ascii="Times New Roman" w:hAnsi="Times New Roman" w:cs="Times New Roman"/>
          <w:sz w:val="22"/>
          <w:szCs w:val="22"/>
        </w:rPr>
        <w:softHyphen/>
        <w:t>вела Д. Рашид</w:t>
      </w:r>
      <w:r w:rsidRPr="00B83B29">
        <w:rPr>
          <w:rFonts w:ascii="Times New Roman" w:hAnsi="Times New Roman" w:cs="Times New Roman"/>
          <w:sz w:val="22"/>
          <w:szCs w:val="22"/>
        </w:rPr>
        <w:t>и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. , .</w:t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Большевики. </w:t>
      </w:r>
      <w:r w:rsidRPr="00B83B29">
        <w:rPr>
          <w:rFonts w:ascii="Times New Roman" w:hAnsi="Times New Roman" w:cs="Times New Roman"/>
          <w:sz w:val="22"/>
          <w:szCs w:val="22"/>
        </w:rPr>
        <w:t>Перевела Г. Хантемирова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83B29" w:rsidRDefault="00B83B29" w:rsidP="00B83B29">
      <w:pPr>
        <w:pStyle w:val="a7"/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ПЬЕСЫ</w:t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Шелковое сюзане. </w:t>
      </w:r>
      <w:r w:rsidRPr="00B83B29">
        <w:rPr>
          <w:rFonts w:ascii="Times New Roman" w:hAnsi="Times New Roman" w:cs="Times New Roman"/>
          <w:sz w:val="22"/>
          <w:szCs w:val="22"/>
        </w:rPr>
        <w:t>Пере</w:t>
      </w:r>
      <w:r w:rsidRPr="00B83B29">
        <w:rPr>
          <w:rFonts w:ascii="Times New Roman" w:hAnsi="Times New Roman" w:cs="Times New Roman"/>
          <w:sz w:val="22"/>
          <w:szCs w:val="22"/>
        </w:rPr>
        <w:softHyphen/>
        <w:t xml:space="preserve">вели Ю. Герман и Б Реет 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Больные зубы. </w:t>
      </w:r>
      <w:r w:rsidRPr="00B83B29">
        <w:rPr>
          <w:rFonts w:ascii="Times New Roman" w:hAnsi="Times New Roman" w:cs="Times New Roman"/>
          <w:sz w:val="22"/>
          <w:szCs w:val="22"/>
        </w:rPr>
        <w:t>Перевел</w:t>
      </w:r>
    </w:p>
    <w:p w:rsidR="00B83B29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>А. Неслер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Pr="00B83B29">
        <w:rPr>
          <w:rStyle w:val="0ptExact"/>
          <w:rFonts w:ascii="Times New Roman" w:hAnsi="Times New Roman" w:cs="Times New Roman"/>
          <w:i w:val="0"/>
          <w:iCs w:val="0"/>
          <w:spacing w:val="0"/>
          <w:sz w:val="22"/>
          <w:szCs w:val="22"/>
        </w:rPr>
        <w:tab/>
      </w:r>
    </w:p>
    <w:p w:rsid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 xml:space="preserve">«Голос из гроба».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Пере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softHyphen/>
        <w:t>вел И. Симонов . ,</w:t>
      </w:r>
      <w:r w:rsidRPr="00B83B29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9115E7" w:rsidRPr="00B83B29" w:rsidRDefault="00B83B29" w:rsidP="00B83B29">
      <w:pPr>
        <w:pStyle w:val="a7"/>
        <w:rPr>
          <w:rFonts w:ascii="Times New Roman" w:hAnsi="Times New Roman" w:cs="Times New Roman"/>
          <w:sz w:val="22"/>
          <w:szCs w:val="22"/>
        </w:rPr>
      </w:pPr>
      <w:r w:rsidRPr="00B83B29">
        <w:rPr>
          <w:rFonts w:ascii="Times New Roman" w:hAnsi="Times New Roman" w:cs="Times New Roman"/>
          <w:sz w:val="22"/>
          <w:szCs w:val="22"/>
        </w:rPr>
        <w:t xml:space="preserve"> Милые мои матушки. 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t>Пе</w:t>
      </w:r>
      <w:r w:rsidRPr="00B83B29">
        <w:rPr>
          <w:rStyle w:val="20ptExact"/>
          <w:rFonts w:ascii="Times New Roman" w:hAnsi="Times New Roman" w:cs="Times New Roman"/>
          <w:sz w:val="22"/>
          <w:szCs w:val="22"/>
        </w:rPr>
        <w:softHyphen/>
        <w:t xml:space="preserve">ревел А. Наумов . , </w:t>
      </w:r>
    </w:p>
    <w:p w:rsidR="009115E7" w:rsidRDefault="009115E7">
      <w:pPr>
        <w:rPr>
          <w:sz w:val="2"/>
          <w:szCs w:val="2"/>
        </w:rPr>
      </w:pPr>
    </w:p>
    <w:sectPr w:rsidR="009115E7" w:rsidSect="00B83B29">
      <w:type w:val="continuous"/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4D" w:rsidRDefault="005B384D" w:rsidP="009115E7">
      <w:r>
        <w:separator/>
      </w:r>
    </w:p>
  </w:endnote>
  <w:endnote w:type="continuationSeparator" w:id="1">
    <w:p w:rsidR="005B384D" w:rsidRDefault="005B384D" w:rsidP="0091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E7" w:rsidRDefault="009115E7">
    <w:pPr>
      <w:rPr>
        <w:sz w:val="2"/>
        <w:szCs w:val="2"/>
      </w:rPr>
    </w:pPr>
    <w:r w:rsidRPr="00911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4pt;margin-top:659.3pt;width:12.2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15E7" w:rsidRDefault="005B38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495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4D" w:rsidRDefault="005B384D"/>
  </w:footnote>
  <w:footnote w:type="continuationSeparator" w:id="1">
    <w:p w:rsidR="005B384D" w:rsidRDefault="005B38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115E7"/>
    <w:rsid w:val="005B384D"/>
    <w:rsid w:val="009115E7"/>
    <w:rsid w:val="00B8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5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5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15E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9115E7"/>
    <w:rPr>
      <w:rFonts w:ascii="AngsanaUPC" w:eastAsia="AngsanaUPC" w:hAnsi="AngsanaUPC" w:cs="AngsanaUP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4"/>
    <w:rsid w:val="009115E7"/>
    <w:rPr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0"/>
    <w:link w:val="2"/>
    <w:rsid w:val="009115E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CenturyGothic55pt0ptExact">
    <w:name w:val="Основной текст (2) + Century Gothic;5;5 pt;Интервал 0 pt Exact"/>
    <w:basedOn w:val="2Exact"/>
    <w:rsid w:val="009115E7"/>
    <w:rPr>
      <w:rFonts w:ascii="Century Gothic" w:eastAsia="Century Gothic" w:hAnsi="Century Gothic" w:cs="Century Gothic"/>
      <w:color w:val="000000"/>
      <w:spacing w:val="4"/>
      <w:w w:val="100"/>
      <w:position w:val="0"/>
      <w:sz w:val="11"/>
      <w:szCs w:val="11"/>
      <w:lang w:val="ru-RU"/>
    </w:rPr>
  </w:style>
  <w:style w:type="character" w:customStyle="1" w:styleId="26pt0ptExact">
    <w:name w:val="Основной текст (2) + 6 pt;Интервал 0 pt Exact"/>
    <w:basedOn w:val="2Exact"/>
    <w:rsid w:val="009115E7"/>
    <w:rPr>
      <w:color w:val="000000"/>
      <w:spacing w:val="0"/>
      <w:w w:val="100"/>
      <w:position w:val="0"/>
      <w:sz w:val="12"/>
      <w:szCs w:val="12"/>
    </w:rPr>
  </w:style>
  <w:style w:type="character" w:customStyle="1" w:styleId="2Gungsuh55pt0ptExact">
    <w:name w:val="Основной текст (2) + Gungsuh;5;5 pt;Интервал 0 pt Exact"/>
    <w:basedOn w:val="2Exact"/>
    <w:rsid w:val="009115E7"/>
    <w:rPr>
      <w:rFonts w:ascii="Gungsuh" w:eastAsia="Gungsuh" w:hAnsi="Gungsuh" w:cs="Gungsuh"/>
      <w:color w:val="000000"/>
      <w:spacing w:val="0"/>
      <w:w w:val="100"/>
      <w:position w:val="0"/>
      <w:sz w:val="11"/>
      <w:szCs w:val="11"/>
    </w:rPr>
  </w:style>
  <w:style w:type="character" w:customStyle="1" w:styleId="2AngsanaUPC85pt0ptExact">
    <w:name w:val="Основной текст (2) + AngsanaUPC;8;5 pt;Интервал 0 pt Exact"/>
    <w:basedOn w:val="2Exact"/>
    <w:rsid w:val="009115E7"/>
    <w:rPr>
      <w:rFonts w:ascii="AngsanaUPC" w:eastAsia="AngsanaUPC" w:hAnsi="AngsanaUPC" w:cs="AngsanaUPC"/>
      <w:color w:val="000000"/>
      <w:spacing w:val="0"/>
      <w:w w:val="100"/>
      <w:position w:val="0"/>
      <w:sz w:val="17"/>
      <w:szCs w:val="17"/>
    </w:rPr>
  </w:style>
  <w:style w:type="character" w:customStyle="1" w:styleId="2AngsanaUPC4pt0ptExact">
    <w:name w:val="Основной текст (2) + AngsanaUPC;4 pt;Интервал 0 pt Exact"/>
    <w:basedOn w:val="2Exact"/>
    <w:rsid w:val="009115E7"/>
    <w:rPr>
      <w:rFonts w:ascii="AngsanaUPC" w:eastAsia="AngsanaUPC" w:hAnsi="AngsanaUPC" w:cs="AngsanaUPC"/>
      <w:color w:val="000000"/>
      <w:spacing w:val="0"/>
      <w:w w:val="100"/>
      <w:position w:val="0"/>
      <w:sz w:val="8"/>
      <w:szCs w:val="8"/>
    </w:rPr>
  </w:style>
  <w:style w:type="character" w:customStyle="1" w:styleId="2AngsanaUPC95pt0ptExact">
    <w:name w:val="Основной текст (2) + AngsanaUPC;9;5 pt;Интервал 0 pt Exact"/>
    <w:basedOn w:val="2Exact"/>
    <w:rsid w:val="009115E7"/>
    <w:rPr>
      <w:rFonts w:ascii="AngsanaUPC" w:eastAsia="AngsanaUPC" w:hAnsi="AngsanaUPC" w:cs="AngsanaUPC"/>
      <w:color w:val="000000"/>
      <w:spacing w:val="3"/>
      <w:w w:val="100"/>
      <w:position w:val="0"/>
      <w:sz w:val="19"/>
      <w:szCs w:val="19"/>
      <w:lang w:val="ru-RU"/>
    </w:rPr>
  </w:style>
  <w:style w:type="character" w:customStyle="1" w:styleId="20ptExact">
    <w:name w:val="Основной текст (2) + Курсив;Интервал 0 pt Exact"/>
    <w:basedOn w:val="2Exact"/>
    <w:rsid w:val="009115E7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link w:val="11"/>
    <w:rsid w:val="009115E7"/>
    <w:rPr>
      <w:rFonts w:ascii="Batang" w:eastAsia="Batang" w:hAnsi="Batang" w:cs="Batang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0ptExact">
    <w:name w:val="Основной текст + Не курсив;Интервал 0 pt Exact"/>
    <w:basedOn w:val="Exact"/>
    <w:rsid w:val="009115E7"/>
    <w:rPr>
      <w:i/>
      <w:iCs/>
      <w:color w:val="000000"/>
      <w:spacing w:val="1"/>
      <w:w w:val="100"/>
      <w:position w:val="0"/>
      <w:lang w:val="ru-RU"/>
    </w:rPr>
  </w:style>
  <w:style w:type="character" w:customStyle="1" w:styleId="22ptExact">
    <w:name w:val="Основной текст (2) + Интервал 2 pt Exact"/>
    <w:basedOn w:val="2Exact"/>
    <w:rsid w:val="009115E7"/>
    <w:rPr>
      <w:color w:val="000000"/>
      <w:spacing w:val="42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115E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8ptExact">
    <w:name w:val="Основной текст + Не курсив;Интервал 8 pt Exact"/>
    <w:basedOn w:val="Exact"/>
    <w:rsid w:val="009115E7"/>
    <w:rPr>
      <w:i/>
      <w:iCs/>
      <w:color w:val="000000"/>
      <w:spacing w:val="179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9115E7"/>
    <w:pPr>
      <w:shd w:val="clear" w:color="auto" w:fill="FFFFFF"/>
      <w:spacing w:line="0" w:lineRule="atLeast"/>
      <w:outlineLvl w:val="0"/>
    </w:pPr>
    <w:rPr>
      <w:rFonts w:ascii="Batang" w:eastAsia="Batang" w:hAnsi="Batang" w:cs="Batang"/>
      <w:spacing w:val="70"/>
      <w:sz w:val="26"/>
      <w:szCs w:val="26"/>
    </w:rPr>
  </w:style>
  <w:style w:type="paragraph" w:customStyle="1" w:styleId="a5">
    <w:name w:val="Колонтитул"/>
    <w:basedOn w:val="a"/>
    <w:link w:val="a4"/>
    <w:rsid w:val="009115E7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5"/>
      <w:szCs w:val="25"/>
    </w:rPr>
  </w:style>
  <w:style w:type="paragraph" w:customStyle="1" w:styleId="2">
    <w:name w:val="Основной текст (2)"/>
    <w:basedOn w:val="a"/>
    <w:link w:val="2Exact"/>
    <w:rsid w:val="009115E7"/>
    <w:pPr>
      <w:shd w:val="clear" w:color="auto" w:fill="FFFFFF"/>
      <w:spacing w:after="300" w:line="0" w:lineRule="atLeast"/>
    </w:pPr>
    <w:rPr>
      <w:rFonts w:ascii="Batang" w:eastAsia="Batang" w:hAnsi="Batang" w:cs="Batang"/>
      <w:spacing w:val="1"/>
      <w:sz w:val="13"/>
      <w:szCs w:val="13"/>
    </w:rPr>
  </w:style>
  <w:style w:type="paragraph" w:customStyle="1" w:styleId="11">
    <w:name w:val="Основной текст1"/>
    <w:basedOn w:val="a"/>
    <w:link w:val="Exact"/>
    <w:rsid w:val="009115E7"/>
    <w:pPr>
      <w:shd w:val="clear" w:color="auto" w:fill="FFFFFF"/>
      <w:spacing w:line="125" w:lineRule="exact"/>
      <w:jc w:val="both"/>
    </w:pPr>
    <w:rPr>
      <w:rFonts w:ascii="Batang" w:eastAsia="Batang" w:hAnsi="Batang" w:cs="Batang"/>
      <w:i/>
      <w:iCs/>
      <w:sz w:val="13"/>
      <w:szCs w:val="13"/>
    </w:rPr>
  </w:style>
  <w:style w:type="paragraph" w:customStyle="1" w:styleId="3">
    <w:name w:val="Основной текст (3)"/>
    <w:basedOn w:val="a"/>
    <w:link w:val="3Exact"/>
    <w:rsid w:val="009115E7"/>
    <w:pPr>
      <w:shd w:val="clear" w:color="auto" w:fill="FFFFFF"/>
      <w:spacing w:line="254" w:lineRule="exact"/>
    </w:pPr>
    <w:rPr>
      <w:rFonts w:ascii="AngsanaUPC" w:eastAsia="AngsanaUPC" w:hAnsi="AngsanaUPC" w:cs="AngsanaUPC"/>
      <w:spacing w:val="8"/>
      <w:sz w:val="17"/>
      <w:szCs w:val="17"/>
    </w:rPr>
  </w:style>
  <w:style w:type="paragraph" w:styleId="a7">
    <w:name w:val="No Spacing"/>
    <w:uiPriority w:val="1"/>
    <w:qFormat/>
    <w:rsid w:val="00B83B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2</cp:revision>
  <dcterms:created xsi:type="dcterms:W3CDTF">2015-04-15T17:04:00Z</dcterms:created>
  <dcterms:modified xsi:type="dcterms:W3CDTF">2015-04-15T17:14:00Z</dcterms:modified>
</cp:coreProperties>
</file>